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2936" w14:textId="77777777" w:rsidR="0031227C" w:rsidRDefault="0031227C" w:rsidP="0031227C">
      <w:pPr>
        <w:pStyle w:val="Kopfzeile"/>
        <w:tabs>
          <w:tab w:val="clear" w:pos="4536"/>
          <w:tab w:val="clear" w:pos="9072"/>
          <w:tab w:val="left" w:pos="709"/>
        </w:tabs>
      </w:pPr>
    </w:p>
    <w:p w14:paraId="42E5DFD3" w14:textId="77777777" w:rsidR="0031227C" w:rsidRDefault="0031227C" w:rsidP="0031227C">
      <w:pPr>
        <w:pStyle w:val="Kopfzeile"/>
        <w:tabs>
          <w:tab w:val="clear" w:pos="4536"/>
          <w:tab w:val="clear" w:pos="9072"/>
          <w:tab w:val="left" w:pos="709"/>
        </w:tabs>
      </w:pPr>
    </w:p>
    <w:p w14:paraId="07C86804" w14:textId="77777777" w:rsidR="0031227C" w:rsidRDefault="0031227C" w:rsidP="0031227C">
      <w:pPr>
        <w:pStyle w:val="Kopfzeile"/>
        <w:tabs>
          <w:tab w:val="clear" w:pos="4536"/>
          <w:tab w:val="clear" w:pos="9072"/>
          <w:tab w:val="left" w:pos="709"/>
        </w:tabs>
      </w:pPr>
    </w:p>
    <w:p w14:paraId="2E4B0412" w14:textId="77777777" w:rsidR="0031227C" w:rsidRDefault="0031227C" w:rsidP="0031227C">
      <w:pPr>
        <w:pStyle w:val="Kopfzeile"/>
        <w:tabs>
          <w:tab w:val="clear" w:pos="4536"/>
          <w:tab w:val="clear" w:pos="9072"/>
          <w:tab w:val="left" w:pos="709"/>
        </w:tabs>
      </w:pPr>
    </w:p>
    <w:p w14:paraId="0EE7FD3C" w14:textId="77777777" w:rsidR="0031227C" w:rsidRDefault="0031227C" w:rsidP="0031227C">
      <w:pPr>
        <w:pStyle w:val="Kopfzeile"/>
        <w:tabs>
          <w:tab w:val="clear" w:pos="4536"/>
          <w:tab w:val="clear" w:pos="9072"/>
          <w:tab w:val="left" w:pos="709"/>
        </w:tabs>
      </w:pPr>
      <w:r>
        <w:t>An den Bürgermeister</w:t>
      </w:r>
    </w:p>
    <w:p w14:paraId="74EAA057" w14:textId="77777777" w:rsidR="0031227C" w:rsidRDefault="0031227C" w:rsidP="0031227C">
      <w:pPr>
        <w:pStyle w:val="Kopfzeile"/>
        <w:tabs>
          <w:tab w:val="clear" w:pos="4536"/>
          <w:tab w:val="clear" w:pos="9072"/>
          <w:tab w:val="left" w:pos="709"/>
        </w:tabs>
      </w:pPr>
      <w:r>
        <w:t>der Stadt Bad Honnef</w:t>
      </w:r>
    </w:p>
    <w:p w14:paraId="681616A0" w14:textId="77777777" w:rsidR="0031227C" w:rsidRPr="00827486" w:rsidRDefault="0031227C" w:rsidP="0031227C">
      <w:pPr>
        <w:pStyle w:val="Kopfzeile"/>
        <w:tabs>
          <w:tab w:val="clear" w:pos="4536"/>
          <w:tab w:val="clear" w:pos="9072"/>
          <w:tab w:val="left" w:pos="709"/>
        </w:tabs>
        <w:rPr>
          <w:lang w:val="en-GB"/>
        </w:rPr>
      </w:pPr>
      <w:r w:rsidRPr="00827486">
        <w:rPr>
          <w:lang w:val="en-GB"/>
        </w:rPr>
        <w:t>Herrn Otto Neuhoff</w:t>
      </w:r>
    </w:p>
    <w:p w14:paraId="326EDD0E" w14:textId="77777777" w:rsidR="0031227C" w:rsidRPr="00827486" w:rsidRDefault="0031227C" w:rsidP="0031227C">
      <w:pPr>
        <w:pStyle w:val="Kopfzeile"/>
        <w:tabs>
          <w:tab w:val="clear" w:pos="4536"/>
          <w:tab w:val="clear" w:pos="9072"/>
          <w:tab w:val="left" w:pos="709"/>
        </w:tabs>
        <w:rPr>
          <w:lang w:val="en-GB"/>
        </w:rPr>
      </w:pPr>
      <w:proofErr w:type="spellStart"/>
      <w:r w:rsidRPr="00827486">
        <w:rPr>
          <w:lang w:val="en-GB"/>
        </w:rPr>
        <w:t>Rathausplatz</w:t>
      </w:r>
      <w:proofErr w:type="spellEnd"/>
      <w:r w:rsidRPr="00827486">
        <w:rPr>
          <w:lang w:val="en-GB"/>
        </w:rPr>
        <w:t xml:space="preserve"> 1</w:t>
      </w:r>
    </w:p>
    <w:p w14:paraId="62232F43" w14:textId="77777777" w:rsidR="0031227C" w:rsidRPr="00827486" w:rsidRDefault="0031227C" w:rsidP="0031227C">
      <w:pPr>
        <w:pStyle w:val="Kopfzeile"/>
        <w:tabs>
          <w:tab w:val="clear" w:pos="4536"/>
          <w:tab w:val="clear" w:pos="9072"/>
          <w:tab w:val="left" w:pos="709"/>
        </w:tabs>
        <w:rPr>
          <w:lang w:val="en-GB"/>
        </w:rPr>
      </w:pPr>
      <w:r w:rsidRPr="00827486">
        <w:rPr>
          <w:lang w:val="en-GB"/>
        </w:rPr>
        <w:t xml:space="preserve">53604 Bad </w:t>
      </w:r>
      <w:proofErr w:type="spellStart"/>
      <w:r w:rsidRPr="00827486">
        <w:rPr>
          <w:lang w:val="en-GB"/>
        </w:rPr>
        <w:t>Honnef</w:t>
      </w:r>
      <w:proofErr w:type="spellEnd"/>
    </w:p>
    <w:p w14:paraId="7AD8FA9F" w14:textId="77777777" w:rsidR="0031227C" w:rsidRPr="00827486" w:rsidRDefault="0031227C" w:rsidP="0031227C">
      <w:pPr>
        <w:pStyle w:val="Kopfzeile"/>
        <w:tabs>
          <w:tab w:val="clear" w:pos="4536"/>
          <w:tab w:val="clear" w:pos="9072"/>
          <w:tab w:val="left" w:pos="709"/>
        </w:tabs>
        <w:rPr>
          <w:lang w:val="en-GB"/>
        </w:rPr>
      </w:pPr>
    </w:p>
    <w:p w14:paraId="7113AB6E" w14:textId="284FD87C" w:rsidR="0031227C" w:rsidRDefault="0031227C" w:rsidP="0031227C">
      <w:pPr>
        <w:pStyle w:val="Kopfzeile"/>
        <w:tabs>
          <w:tab w:val="clear" w:pos="4536"/>
          <w:tab w:val="clear" w:pos="9072"/>
          <w:tab w:val="left" w:pos="709"/>
        </w:tabs>
      </w:pPr>
      <w:r w:rsidRPr="00827486">
        <w:rPr>
          <w:lang w:val="en-GB"/>
        </w:rPr>
        <w:tab/>
      </w:r>
      <w:r w:rsidRPr="00827486">
        <w:rPr>
          <w:lang w:val="en-GB"/>
        </w:rPr>
        <w:tab/>
      </w:r>
      <w:r w:rsidRPr="00827486">
        <w:rPr>
          <w:lang w:val="en-GB"/>
        </w:rPr>
        <w:tab/>
      </w:r>
      <w:r w:rsidRPr="00827486">
        <w:rPr>
          <w:lang w:val="en-GB"/>
        </w:rPr>
        <w:tab/>
      </w:r>
      <w:r w:rsidRPr="00827486">
        <w:rPr>
          <w:lang w:val="en-GB"/>
        </w:rPr>
        <w:tab/>
      </w:r>
      <w:r w:rsidRPr="00827486">
        <w:rPr>
          <w:lang w:val="en-GB"/>
        </w:rPr>
        <w:tab/>
      </w:r>
      <w:r w:rsidRPr="00827486">
        <w:rPr>
          <w:lang w:val="en-GB"/>
        </w:rPr>
        <w:tab/>
      </w:r>
      <w:r w:rsidRPr="00827486">
        <w:rPr>
          <w:lang w:val="en-GB"/>
        </w:rPr>
        <w:tab/>
      </w:r>
      <w:r w:rsidRPr="00827486">
        <w:rPr>
          <w:lang w:val="en-GB"/>
        </w:rPr>
        <w:tab/>
      </w:r>
      <w:r>
        <w:t xml:space="preserve">Bad Honnef, </w:t>
      </w:r>
      <w:r>
        <w:rPr>
          <w:lang w:val="de-DE"/>
        </w:rPr>
        <w:t>6. November 2023</w:t>
      </w:r>
    </w:p>
    <w:p w14:paraId="1AA49CF7" w14:textId="77777777" w:rsidR="0031227C" w:rsidRDefault="0031227C" w:rsidP="0031227C">
      <w:pPr>
        <w:pStyle w:val="Kopfzeile"/>
        <w:tabs>
          <w:tab w:val="clear" w:pos="4536"/>
          <w:tab w:val="clear" w:pos="9072"/>
          <w:tab w:val="left" w:pos="709"/>
        </w:tabs>
      </w:pPr>
    </w:p>
    <w:p w14:paraId="382668E7" w14:textId="77777777" w:rsidR="0031227C" w:rsidRDefault="0031227C" w:rsidP="0031227C">
      <w:pPr>
        <w:pStyle w:val="Kopfzeile"/>
        <w:tabs>
          <w:tab w:val="clear" w:pos="4536"/>
          <w:tab w:val="clear" w:pos="9072"/>
          <w:tab w:val="left" w:pos="709"/>
        </w:tabs>
        <w:rPr>
          <w:b/>
        </w:rPr>
      </w:pPr>
    </w:p>
    <w:p w14:paraId="34933019" w14:textId="77777777" w:rsidR="0031227C" w:rsidRPr="00A71696" w:rsidRDefault="0031227C" w:rsidP="0031227C">
      <w:pPr>
        <w:pStyle w:val="Kopfzeile"/>
        <w:tabs>
          <w:tab w:val="clear" w:pos="4536"/>
          <w:tab w:val="clear" w:pos="9072"/>
          <w:tab w:val="left" w:pos="709"/>
        </w:tabs>
        <w:rPr>
          <w:b/>
          <w:lang w:val="de-DE"/>
        </w:rPr>
      </w:pPr>
      <w:r w:rsidRPr="00A71696">
        <w:rPr>
          <w:b/>
          <w:lang w:val="de-DE"/>
        </w:rPr>
        <w:t>Antrag für den kommenden Haupt- und Finanzausschuss, Wirtschaftsförderung, Tourismus und Liegenschaften am 23.11.2023</w:t>
      </w:r>
    </w:p>
    <w:p w14:paraId="0DA9022E" w14:textId="77777777" w:rsidR="0031227C" w:rsidRPr="00A71696" w:rsidRDefault="0031227C" w:rsidP="0031227C">
      <w:pPr>
        <w:pStyle w:val="Kopfzeile"/>
        <w:tabs>
          <w:tab w:val="clear" w:pos="4536"/>
          <w:tab w:val="clear" w:pos="9072"/>
          <w:tab w:val="left" w:pos="709"/>
        </w:tabs>
        <w:rPr>
          <w:b/>
        </w:rPr>
      </w:pPr>
    </w:p>
    <w:p w14:paraId="27C5630C" w14:textId="77777777" w:rsidR="0031227C" w:rsidRDefault="0031227C" w:rsidP="0031227C">
      <w:pPr>
        <w:pStyle w:val="Kopfzeile"/>
        <w:tabs>
          <w:tab w:val="clear" w:pos="4536"/>
          <w:tab w:val="clear" w:pos="9072"/>
          <w:tab w:val="left" w:pos="709"/>
        </w:tabs>
        <w:rPr>
          <w:b/>
        </w:rPr>
      </w:pPr>
    </w:p>
    <w:p w14:paraId="5A759002" w14:textId="77777777" w:rsidR="0031227C" w:rsidRDefault="0031227C" w:rsidP="0031227C">
      <w:pPr>
        <w:pStyle w:val="Kopfzeile"/>
        <w:tabs>
          <w:tab w:val="clear" w:pos="4536"/>
          <w:tab w:val="clear" w:pos="9072"/>
          <w:tab w:val="left" w:pos="709"/>
        </w:tabs>
        <w:rPr>
          <w:b/>
        </w:rPr>
      </w:pPr>
    </w:p>
    <w:p w14:paraId="6B2295F5" w14:textId="77777777" w:rsidR="0031227C" w:rsidRDefault="0031227C" w:rsidP="0031227C">
      <w:pPr>
        <w:jc w:val="both"/>
        <w:rPr>
          <w:szCs w:val="22"/>
        </w:rPr>
      </w:pPr>
    </w:p>
    <w:p w14:paraId="28DFD429" w14:textId="77777777" w:rsidR="0031227C" w:rsidRDefault="0031227C" w:rsidP="0031227C">
      <w:pPr>
        <w:jc w:val="both"/>
        <w:rPr>
          <w:szCs w:val="22"/>
        </w:rPr>
      </w:pPr>
      <w:r w:rsidRPr="00CC7BDD">
        <w:rPr>
          <w:szCs w:val="22"/>
        </w:rPr>
        <w:t>Sehr geehrter Herr Bürgermeister,</w:t>
      </w:r>
      <w:r>
        <w:rPr>
          <w:szCs w:val="22"/>
        </w:rPr>
        <w:t xml:space="preserve"> </w:t>
      </w:r>
    </w:p>
    <w:p w14:paraId="2DDB01FC" w14:textId="77777777" w:rsidR="0031227C" w:rsidRDefault="0031227C" w:rsidP="0031227C">
      <w:pPr>
        <w:jc w:val="both"/>
        <w:rPr>
          <w:szCs w:val="22"/>
        </w:rPr>
      </w:pPr>
    </w:p>
    <w:p w14:paraId="45E7F943" w14:textId="77777777" w:rsidR="0031227C" w:rsidRPr="00CC7BDD" w:rsidRDefault="0031227C" w:rsidP="0031227C">
      <w:pPr>
        <w:jc w:val="both"/>
        <w:rPr>
          <w:szCs w:val="22"/>
        </w:rPr>
      </w:pPr>
    </w:p>
    <w:p w14:paraId="6F525B93" w14:textId="1658D23F" w:rsidR="0031227C" w:rsidRPr="00276783" w:rsidRDefault="0031227C" w:rsidP="0031227C">
      <w:pPr>
        <w:jc w:val="both"/>
        <w:rPr>
          <w:szCs w:val="22"/>
        </w:rPr>
      </w:pPr>
      <w:r w:rsidRPr="00CC7BDD">
        <w:rPr>
          <w:szCs w:val="22"/>
        </w:rPr>
        <w:t>zu</w:t>
      </w:r>
      <w:r>
        <w:rPr>
          <w:szCs w:val="22"/>
        </w:rPr>
        <w:t>r</w:t>
      </w:r>
      <w:r w:rsidRPr="00CC7BDD">
        <w:rPr>
          <w:szCs w:val="22"/>
        </w:rPr>
        <w:t xml:space="preserve"> Beratung </w:t>
      </w:r>
      <w:r>
        <w:rPr>
          <w:szCs w:val="22"/>
        </w:rPr>
        <w:t xml:space="preserve">im Ausschuss </w:t>
      </w:r>
      <w:r w:rsidRPr="00A71696">
        <w:rPr>
          <w:szCs w:val="22"/>
        </w:rPr>
        <w:t xml:space="preserve">Haupt- und Finanzausschuss, Wirtschaftsförderung, Tourismus und </w:t>
      </w:r>
      <w:r>
        <w:rPr>
          <w:szCs w:val="22"/>
        </w:rPr>
        <w:t>Liegenschaften bittet die CDU-Fraktion zum Thema „Integriertes Stadtentwicklungskonzept“ um Vorlage eines Monitoringberichtes</w:t>
      </w:r>
      <w:r w:rsidRPr="00276783">
        <w:rPr>
          <w:szCs w:val="22"/>
        </w:rPr>
        <w:t>. Wir beauftragen die Verwaltung, einen solchen Bericht zu erstellen.</w:t>
      </w:r>
    </w:p>
    <w:p w14:paraId="4590073F" w14:textId="77777777" w:rsidR="0031227C" w:rsidRDefault="0031227C" w:rsidP="0031227C">
      <w:pPr>
        <w:jc w:val="both"/>
        <w:rPr>
          <w:szCs w:val="22"/>
        </w:rPr>
      </w:pPr>
    </w:p>
    <w:p w14:paraId="4172C4A4" w14:textId="77777777" w:rsidR="0031227C" w:rsidRDefault="0031227C" w:rsidP="0031227C">
      <w:pPr>
        <w:jc w:val="both"/>
        <w:rPr>
          <w:szCs w:val="22"/>
        </w:rPr>
      </w:pPr>
      <w:r>
        <w:rPr>
          <w:szCs w:val="22"/>
        </w:rPr>
        <w:t>Dabei sollte u.a. auch die Beantwortung der Frage zu einer Notwendigkeit einer Fortschreibung im Hinblick auf den Zeitablauf seit dem Verabschiedungszeitpunkt im Jahr 2017 Berücksichtigung finden, der anstehende Bahnhofsumbau berücksichtigt werden und eine Bezifferung von daraus resultierenden Haushaltsmitteln zu einer evtl. auch partiellen notwendigen Fortschreibung für 2024 und 2025.</w:t>
      </w:r>
    </w:p>
    <w:p w14:paraId="6AEEAFBA" w14:textId="77777777" w:rsidR="0031227C" w:rsidRDefault="0031227C" w:rsidP="0031227C">
      <w:pPr>
        <w:jc w:val="both"/>
        <w:rPr>
          <w:szCs w:val="22"/>
        </w:rPr>
      </w:pPr>
    </w:p>
    <w:p w14:paraId="61D85ED7" w14:textId="77777777" w:rsidR="0031227C" w:rsidRDefault="0031227C" w:rsidP="0031227C">
      <w:pPr>
        <w:jc w:val="both"/>
        <w:rPr>
          <w:szCs w:val="22"/>
        </w:rPr>
      </w:pPr>
      <w:r>
        <w:rPr>
          <w:szCs w:val="22"/>
        </w:rPr>
        <w:t>Zur Begründung:</w:t>
      </w:r>
      <w:r w:rsidRPr="006F1EDB">
        <w:rPr>
          <w:szCs w:val="22"/>
        </w:rPr>
        <w:t xml:space="preserve"> </w:t>
      </w:r>
    </w:p>
    <w:p w14:paraId="44BB4A14" w14:textId="77777777" w:rsidR="0031227C" w:rsidRDefault="0031227C" w:rsidP="0031227C">
      <w:pPr>
        <w:jc w:val="both"/>
        <w:rPr>
          <w:szCs w:val="22"/>
        </w:rPr>
      </w:pPr>
      <w:r>
        <w:rPr>
          <w:szCs w:val="22"/>
        </w:rPr>
        <w:t>Der s</w:t>
      </w:r>
      <w:r w:rsidRPr="005C183B">
        <w:rPr>
          <w:szCs w:val="22"/>
        </w:rPr>
        <w:t>tarke Wandel der Rahmenbedingungen</w:t>
      </w:r>
      <w:r>
        <w:rPr>
          <w:szCs w:val="22"/>
        </w:rPr>
        <w:t xml:space="preserve"> in den Kommunen</w:t>
      </w:r>
      <w:r w:rsidRPr="005C183B">
        <w:rPr>
          <w:szCs w:val="22"/>
        </w:rPr>
        <w:t>, der sich in Zukunft verstärkt vorsetz</w:t>
      </w:r>
      <w:r>
        <w:rPr>
          <w:szCs w:val="22"/>
        </w:rPr>
        <w:t xml:space="preserve">en wird, gibt Anlass, das ISEK aktuell zu betrachten und den ISEK-Prozess weiterzuführen. Integrierte Stadtentwicklungskonzepte helfen, Herausforderungen aktiv anzugehen und zu priorisieren. Maßnahmen werden umgesetzt und langfristig verstetigt. </w:t>
      </w:r>
    </w:p>
    <w:p w14:paraId="6015B14A" w14:textId="77777777" w:rsidR="0031227C" w:rsidRDefault="0031227C" w:rsidP="0031227C">
      <w:pPr>
        <w:jc w:val="both"/>
        <w:rPr>
          <w:szCs w:val="22"/>
        </w:rPr>
      </w:pPr>
      <w:r>
        <w:rPr>
          <w:szCs w:val="22"/>
        </w:rPr>
        <w:t xml:space="preserve">Das derzeitige </w:t>
      </w:r>
      <w:r w:rsidRPr="005C183B">
        <w:rPr>
          <w:szCs w:val="22"/>
        </w:rPr>
        <w:t xml:space="preserve">ISEK </w:t>
      </w:r>
      <w:r>
        <w:rPr>
          <w:szCs w:val="22"/>
        </w:rPr>
        <w:t xml:space="preserve">ist 2015 in der letzten </w:t>
      </w:r>
      <w:r w:rsidRPr="00A75935">
        <w:rPr>
          <w:szCs w:val="22"/>
        </w:rPr>
        <w:t xml:space="preserve">Ratssitzung </w:t>
      </w:r>
      <w:r>
        <w:rPr>
          <w:szCs w:val="22"/>
        </w:rPr>
        <w:t xml:space="preserve">der vorvorherigen Ratsperiode durch einen </w:t>
      </w:r>
      <w:r w:rsidRPr="00A75935">
        <w:rPr>
          <w:szCs w:val="22"/>
        </w:rPr>
        <w:t>einstimmige</w:t>
      </w:r>
      <w:r>
        <w:rPr>
          <w:szCs w:val="22"/>
        </w:rPr>
        <w:t>n</w:t>
      </w:r>
      <w:r w:rsidRPr="00A75935">
        <w:rPr>
          <w:szCs w:val="22"/>
        </w:rPr>
        <w:t xml:space="preserve"> Beschluss </w:t>
      </w:r>
      <w:r>
        <w:rPr>
          <w:szCs w:val="22"/>
        </w:rPr>
        <w:t xml:space="preserve">zur </w:t>
      </w:r>
      <w:r w:rsidRPr="00A75935">
        <w:rPr>
          <w:szCs w:val="22"/>
        </w:rPr>
        <w:t>Erarbeitung eines ISEK</w:t>
      </w:r>
      <w:r>
        <w:rPr>
          <w:szCs w:val="22"/>
        </w:rPr>
        <w:t xml:space="preserve"> politisch auf den Weg gebracht und 2016 erstellt worden.  </w:t>
      </w:r>
    </w:p>
    <w:p w14:paraId="3B3F3D6C" w14:textId="1B7DE934" w:rsidR="0031227C" w:rsidRDefault="0031227C" w:rsidP="0031227C">
      <w:pPr>
        <w:jc w:val="both"/>
        <w:rPr>
          <w:szCs w:val="22"/>
        </w:rPr>
      </w:pPr>
      <w:r>
        <w:rPr>
          <w:szCs w:val="22"/>
        </w:rPr>
        <w:t xml:space="preserve">Aufgrund des angestrebten Monitorings, das es erlaubt, den Status quo der Umsetzung zu erfassen, soll eine Bewertung möglich sein, um ggf. auch partielle Ergänzungen und Fortentwicklungen in den Ausschüssen und zuständigen Gremien behandeln zu können. </w:t>
      </w:r>
    </w:p>
    <w:p w14:paraId="04243466" w14:textId="77777777" w:rsidR="0031227C" w:rsidRPr="005C183B" w:rsidRDefault="0031227C" w:rsidP="0031227C">
      <w:pPr>
        <w:jc w:val="both"/>
        <w:rPr>
          <w:szCs w:val="22"/>
        </w:rPr>
      </w:pPr>
    </w:p>
    <w:p w14:paraId="7BFAF090" w14:textId="77777777" w:rsidR="0031227C" w:rsidRDefault="0031227C" w:rsidP="0031227C">
      <w:pPr>
        <w:rPr>
          <w:szCs w:val="22"/>
        </w:rPr>
      </w:pPr>
    </w:p>
    <w:p w14:paraId="64EBB767" w14:textId="77777777" w:rsidR="0031227C" w:rsidRDefault="0031227C" w:rsidP="0031227C">
      <w:pPr>
        <w:rPr>
          <w:szCs w:val="22"/>
        </w:rPr>
      </w:pPr>
    </w:p>
    <w:p w14:paraId="41E7C442" w14:textId="77777777" w:rsidR="0031227C" w:rsidRDefault="0031227C" w:rsidP="0031227C">
      <w:pPr>
        <w:rPr>
          <w:szCs w:val="22"/>
        </w:rPr>
      </w:pPr>
    </w:p>
    <w:p w14:paraId="7360E9A5" w14:textId="77777777" w:rsidR="0031227C" w:rsidRDefault="0031227C" w:rsidP="0031227C">
      <w:r>
        <w:t>Elke Buttgereit</w:t>
      </w:r>
    </w:p>
    <w:p w14:paraId="67F05EB1" w14:textId="77777777" w:rsidR="0031227C" w:rsidRPr="00944EBE" w:rsidRDefault="0031227C" w:rsidP="0031227C">
      <w:r>
        <w:t>für die CDU-Fraktion</w:t>
      </w:r>
      <w:r>
        <w:tab/>
        <w:t xml:space="preserve"> </w:t>
      </w:r>
    </w:p>
    <w:p w14:paraId="4CDAFAF8" w14:textId="77777777" w:rsidR="009A7B5D" w:rsidRDefault="009A7B5D"/>
    <w:sectPr w:rsidR="009A7B5D" w:rsidSect="00634443">
      <w:headerReference w:type="default" r:id="rId6"/>
      <w:footerReference w:type="default" r:id="rId7"/>
      <w:headerReference w:type="first" r:id="rId8"/>
      <w:footerReference w:type="first" r:id="rId9"/>
      <w:pgSz w:w="11906" w:h="16838" w:code="9"/>
      <w:pgMar w:top="1418" w:right="567" w:bottom="28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9D54" w14:textId="77777777" w:rsidR="00926FC5" w:rsidRDefault="00926FC5">
      <w:r>
        <w:separator/>
      </w:r>
    </w:p>
  </w:endnote>
  <w:endnote w:type="continuationSeparator" w:id="0">
    <w:p w14:paraId="18CF7E6D" w14:textId="77777777" w:rsidR="00926FC5" w:rsidRDefault="009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8800" w14:textId="77777777" w:rsidR="00D471C0" w:rsidRDefault="00D471C0">
    <w:pPr>
      <w:pStyle w:val="Fuzeile"/>
      <w:tabs>
        <w:tab w:val="clear" w:pos="4536"/>
        <w:tab w:val="clear" w:pos="9072"/>
        <w:tab w:val="left" w:pos="851"/>
        <w:tab w:val="right" w:pos="10206"/>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9242" w14:textId="77777777" w:rsidR="00D471C0" w:rsidRDefault="00D471C0">
    <w:pPr>
      <w:pStyle w:val="Fuzeile"/>
      <w:tabs>
        <w:tab w:val="clear" w:pos="4536"/>
        <w:tab w:val="clear" w:pos="9072"/>
        <w:tab w:val="left" w:pos="54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A748" w14:textId="77777777" w:rsidR="00926FC5" w:rsidRDefault="00926FC5">
      <w:r>
        <w:separator/>
      </w:r>
    </w:p>
  </w:footnote>
  <w:footnote w:type="continuationSeparator" w:id="0">
    <w:p w14:paraId="5FE3F384" w14:textId="77777777" w:rsidR="00926FC5" w:rsidRDefault="0092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A0F8" w14:textId="77777777" w:rsidR="00D471C0" w:rsidRDefault="00000000">
    <w:pPr>
      <w:pStyle w:val="Kopfzeile"/>
      <w:tabs>
        <w:tab w:val="clear" w:pos="4536"/>
        <w:tab w:val="clear" w:pos="9072"/>
        <w:tab w:val="center" w:pos="8505"/>
      </w:tabs>
      <w:ind w:left="708" w:hanging="708"/>
      <w:rPr>
        <w:sz w:val="16"/>
      </w:rPr>
    </w:pPr>
    <w:r>
      <w:tab/>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7C31" w14:textId="77777777" w:rsidR="00D471C0" w:rsidRDefault="00000000">
    <w:pPr>
      <w:framePr w:hSpace="142" w:wrap="around" w:vAnchor="page" w:hAnchor="page" w:x="579" w:y="5841" w:anchorLock="1"/>
    </w:pPr>
    <w:r>
      <w:t>-</w:t>
    </w:r>
  </w:p>
  <w:p w14:paraId="6FBD24E9" w14:textId="77777777" w:rsidR="00D471C0" w:rsidRDefault="00000000" w:rsidP="00634443">
    <w:pPr>
      <w:pStyle w:val="Kopfzeile"/>
      <w:rPr>
        <w:spacing w:val="6"/>
        <w:lang w:val="en-GB"/>
      </w:rPr>
    </w:pPr>
    <w:r>
      <w:rPr>
        <w:noProof/>
      </w:rPr>
      <w:drawing>
        <wp:anchor distT="0" distB="0" distL="114300" distR="114300" simplePos="0" relativeHeight="251659264" behindDoc="1" locked="0" layoutInCell="1" allowOverlap="1" wp14:anchorId="2F26B0FC" wp14:editId="7A6075EE">
          <wp:simplePos x="0" y="0"/>
          <wp:positionH relativeFrom="column">
            <wp:posOffset>3754120</wp:posOffset>
          </wp:positionH>
          <wp:positionV relativeFrom="paragraph">
            <wp:posOffset>189230</wp:posOffset>
          </wp:positionV>
          <wp:extent cx="2725420" cy="66484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6648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7C"/>
    <w:rsid w:val="0031227C"/>
    <w:rsid w:val="004E52A3"/>
    <w:rsid w:val="00926FC5"/>
    <w:rsid w:val="009A7B5D"/>
    <w:rsid w:val="00D471C0"/>
    <w:rsid w:val="00D473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7629"/>
  <w15:chartTrackingRefBased/>
  <w15:docId w15:val="{EA0ED7BC-9FEF-4A36-B340-AA8BA026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227C"/>
    <w:pPr>
      <w:spacing w:after="0" w:line="240" w:lineRule="auto"/>
    </w:pPr>
    <w:rPr>
      <w:rFonts w:ascii="Arial" w:eastAsia="Times New Roman" w:hAnsi="Arial" w:cs="Times New Roman"/>
      <w:kern w:val="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1227C"/>
    <w:pPr>
      <w:tabs>
        <w:tab w:val="center" w:pos="4536"/>
        <w:tab w:val="right" w:pos="9072"/>
      </w:tabs>
    </w:pPr>
    <w:rPr>
      <w:lang w:val="x-none" w:eastAsia="x-none"/>
    </w:rPr>
  </w:style>
  <w:style w:type="character" w:customStyle="1" w:styleId="KopfzeileZchn">
    <w:name w:val="Kopfzeile Zchn"/>
    <w:basedOn w:val="Absatz-Standardschriftart"/>
    <w:link w:val="Kopfzeile"/>
    <w:rsid w:val="0031227C"/>
    <w:rPr>
      <w:rFonts w:ascii="Arial" w:eastAsia="Times New Roman" w:hAnsi="Arial" w:cs="Times New Roman"/>
      <w:kern w:val="0"/>
      <w:szCs w:val="20"/>
      <w:lang w:val="x-none" w:eastAsia="x-none"/>
      <w14:ligatures w14:val="none"/>
    </w:rPr>
  </w:style>
  <w:style w:type="paragraph" w:styleId="Fuzeile">
    <w:name w:val="footer"/>
    <w:basedOn w:val="Standard"/>
    <w:link w:val="FuzeileZchn"/>
    <w:rsid w:val="0031227C"/>
    <w:pPr>
      <w:tabs>
        <w:tab w:val="center" w:pos="4536"/>
        <w:tab w:val="right" w:pos="9072"/>
      </w:tabs>
    </w:pPr>
  </w:style>
  <w:style w:type="character" w:customStyle="1" w:styleId="FuzeileZchn">
    <w:name w:val="Fußzeile Zchn"/>
    <w:basedOn w:val="Absatz-Standardschriftart"/>
    <w:link w:val="Fuzeile"/>
    <w:rsid w:val="0031227C"/>
    <w:rPr>
      <w:rFonts w:ascii="Arial" w:eastAsia="Times New Roman" w:hAnsi="Arial" w:cs="Times New Roman"/>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1584</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Buttgereit</dc:creator>
  <cp:keywords/>
  <dc:description/>
  <cp:lastModifiedBy>Elke Buttgereit</cp:lastModifiedBy>
  <cp:revision>2</cp:revision>
  <cp:lastPrinted>2023-11-17T08:01:00Z</cp:lastPrinted>
  <dcterms:created xsi:type="dcterms:W3CDTF">2023-11-17T08:01:00Z</dcterms:created>
  <dcterms:modified xsi:type="dcterms:W3CDTF">2023-11-17T08:01:00Z</dcterms:modified>
</cp:coreProperties>
</file>